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6E" w:rsidRDefault="00602645">
      <w:pPr>
        <w:adjustRightInd w:val="0"/>
        <w:snapToGrid w:val="0"/>
        <w:spacing w:line="577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36"/>
        </w:rPr>
        <w:t>中直机关在琼直属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4"/>
          <w:szCs w:val="36"/>
        </w:rPr>
        <w:t>机构国家公务员招考公告</w:t>
      </w:r>
    </w:p>
    <w:p w:rsidR="0086216E" w:rsidRDefault="0086216E">
      <w:pPr>
        <w:spacing w:line="577" w:lineRule="exact"/>
        <w:ind w:firstLineChars="200" w:firstLine="420"/>
        <w:rPr>
          <w:rFonts w:ascii="Times New Roman" w:hAnsi="Times New Roman" w:cs="Times New Roman"/>
        </w:rPr>
      </w:pP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我单位</w:t>
      </w:r>
      <w:r>
        <w:rPr>
          <w:rFonts w:ascii="Times New Roman" w:eastAsia="仿宋_GB2312" w:hAnsi="Times New Roman" w:cs="Times New Roman"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中直机关在琼直属机构。现开展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年招考工作。本次</w:t>
      </w:r>
      <w:r>
        <w:rPr>
          <w:rFonts w:ascii="Times New Roman" w:eastAsia="仿宋_GB2312" w:hAnsi="Times New Roman" w:cs="Times New Roman"/>
          <w:sz w:val="32"/>
          <w:szCs w:val="32"/>
        </w:rPr>
        <w:t>招考职位包括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厅机关及省内派出机构，工作地点包括海口、三亚、琼海、五指山、儋州等地。</w:t>
      </w:r>
      <w:r>
        <w:rPr>
          <w:rFonts w:ascii="Times New Roman" w:eastAsia="仿宋_GB2312" w:hAnsi="Times New Roman" w:cs="Times New Roman"/>
          <w:sz w:val="32"/>
          <w:szCs w:val="32"/>
        </w:rPr>
        <w:t>现定于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2023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年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9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月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14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日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16</w:t>
      </w:r>
      <w:r w:rsidR="00734363" w:rsidRPr="006B2F9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:00-17:00</w:t>
      </w:r>
      <w:r>
        <w:rPr>
          <w:rFonts w:ascii="Times New Roman" w:eastAsia="仿宋_GB2312" w:hAnsi="Times New Roman" w:cs="Times New Roman"/>
          <w:sz w:val="32"/>
          <w:szCs w:val="32"/>
        </w:rPr>
        <w:t>，在海南热带海洋学院</w:t>
      </w:r>
      <w:r w:rsidRPr="006B2F90">
        <w:rPr>
          <w:rFonts w:ascii="Times New Roman" w:eastAsia="仿宋_GB2312" w:hAnsi="Times New Roman" w:cs="Times New Roman"/>
          <w:color w:val="FF0000"/>
          <w:sz w:val="32"/>
          <w:szCs w:val="32"/>
        </w:rPr>
        <w:t>三亚校区</w:t>
      </w:r>
      <w:r w:rsidR="00734363" w:rsidRPr="006B2F9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图书馆负一楼学术报告厅</w:t>
      </w:r>
      <w:r>
        <w:rPr>
          <w:rFonts w:ascii="Times New Roman" w:eastAsia="仿宋_GB2312" w:hAnsi="Times New Roman" w:cs="Times New Roman"/>
          <w:sz w:val="32"/>
          <w:szCs w:val="32"/>
        </w:rPr>
        <w:t>举行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招考</w:t>
      </w:r>
      <w:r>
        <w:rPr>
          <w:rFonts w:ascii="Times New Roman" w:eastAsia="仿宋_GB2312" w:hAnsi="Times New Roman" w:cs="Times New Roman"/>
          <w:sz w:val="32"/>
          <w:szCs w:val="32"/>
        </w:rPr>
        <w:t>政策宣讲会，欢迎广大学子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报考</w:t>
      </w:r>
      <w:r>
        <w:rPr>
          <w:rFonts w:ascii="Times New Roman" w:eastAsia="仿宋_GB2312" w:hAnsi="Times New Roman" w:cs="Times New Roman"/>
          <w:sz w:val="32"/>
          <w:szCs w:val="32"/>
        </w:rPr>
        <w:t>我单位。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、招考条件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政治立场坚定，有理想抱负和家国情怀，甘于为国家和人民服务奉献。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全日制普通高等院校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年应届毕业生（不含委托培养和定向培养）。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大学本科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以上学历。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中共党员（含预备党员）或共青团员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优先</w:t>
      </w:r>
      <w:r>
        <w:rPr>
          <w:rFonts w:ascii="Times New Roman" w:eastAsia="仿宋_GB2312" w:hAnsi="Times New Roman" w:cs="Times New Roman"/>
          <w:sz w:val="32"/>
          <w:szCs w:val="32"/>
        </w:rPr>
        <w:t>，学生干部或曾获得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级及以上级别奖励的优先。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 w:cs="Times New Roman"/>
          <w:sz w:val="32"/>
          <w:szCs w:val="32"/>
        </w:rPr>
        <w:t>学习成绩优良，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</w:t>
      </w:r>
      <w:r>
        <w:rPr>
          <w:rFonts w:ascii="Times New Roman" w:eastAsia="仿宋_GB2312" w:hAnsi="Times New Roman" w:cs="Times New Roman"/>
          <w:sz w:val="32"/>
          <w:szCs w:val="32"/>
        </w:rPr>
        <w:t>按期毕业取得相应学历学位。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>
        <w:rPr>
          <w:rFonts w:ascii="Times New Roman" w:eastAsia="仿宋_GB2312" w:hAnsi="Times New Roman" w:cs="Times New Roman"/>
          <w:sz w:val="32"/>
          <w:szCs w:val="32"/>
        </w:rPr>
        <w:t>在校期间未受过纪律处分。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（七）</w:t>
      </w:r>
      <w:r>
        <w:rPr>
          <w:rFonts w:ascii="Times New Roman" w:eastAsia="仿宋_GB2312" w:hAnsi="Times New Roman" w:cs="Times New Roman"/>
          <w:sz w:val="32"/>
          <w:szCs w:val="32"/>
        </w:rPr>
        <w:t>具有正常履行职责的身体条件和心理素质。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（八）</w:t>
      </w:r>
      <w:r>
        <w:rPr>
          <w:rFonts w:ascii="Times New Roman" w:eastAsia="仿宋_GB2312" w:hAnsi="Times New Roman" w:cs="Times New Roman"/>
          <w:sz w:val="32"/>
          <w:szCs w:val="32"/>
        </w:rPr>
        <w:t>法律法规规定的其他条件。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、考试方式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参加中央国家机关公务员录用考试（国考）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报考方式及具体流程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（一）考生下载“中直机关考试报名客户端”，填写个人信息、基本情况及报考意向等。</w:t>
      </w:r>
      <w:r>
        <w:rPr>
          <w:rFonts w:ascii="黑体" w:eastAsia="黑体" w:hAnsi="黑体" w:cs="黑体" w:hint="eastAsia"/>
          <w:sz w:val="32"/>
          <w:szCs w:val="32"/>
        </w:rPr>
        <w:t>下载方式：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就业指导中心；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宣讲会现场；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院系辅导员、班主任。</w:t>
      </w:r>
      <w:r>
        <w:rPr>
          <w:rFonts w:ascii="黑体" w:eastAsia="黑体" w:hAnsi="黑体" w:cs="黑体" w:hint="eastAsia"/>
          <w:sz w:val="32"/>
          <w:szCs w:val="32"/>
        </w:rPr>
        <w:t>设备要求：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Windows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MacOS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Linux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（麒麟、银河等）系统电脑。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（二）考生在简历提交环节，须先申请唯一的国考报名序号，下载二维码，预览核验简历信息后，完成简历的上传、提交。考生须记录报名序号，打印个人《中央国家机关报名申请表（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表）》及二维码。</w:t>
      </w:r>
      <w:r>
        <w:rPr>
          <w:rFonts w:ascii="黑体" w:eastAsia="黑体" w:hAnsi="黑体" w:cs="黑体" w:hint="eastAsia"/>
          <w:sz w:val="32"/>
          <w:szCs w:val="32"/>
        </w:rPr>
        <w:t>简历提交截止时间2023年9月24日20点。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（三）根据简历信息进行资格审核，将于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月下旬至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月上旬电话通知通过资格审核的考生参加面谈会。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（四）通过资格审核的考生应当按照电话通知的时间、地点参加双选面谈会。请携带身份证、学生证、学信网学籍在线验证报告、本人《中央国家机关报名申请表（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表）》及二维码、黑色签字笔、报名费（现金，以电话通知为准）。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（五）面谈会将对考生进行资格复审，通过资格复审的考生将获得报考资格，并进行现场缴费。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（六）国考笔试前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周左右，我单位将电话通知领取准考证等事宜。</w:t>
      </w:r>
    </w:p>
    <w:p w:rsidR="0086216E" w:rsidRDefault="00602645">
      <w:pPr>
        <w:spacing w:line="577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四、其他注意事项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（一）上述报考方式，是报考我单位</w:t>
      </w:r>
      <w:r>
        <w:rPr>
          <w:rFonts w:ascii="黑体" w:eastAsia="黑体" w:hAnsi="黑体" w:cs="黑体" w:hint="eastAsia"/>
          <w:sz w:val="32"/>
          <w:szCs w:val="32"/>
        </w:rPr>
        <w:t>唯一渠道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，请认真填写并提交简历，请勿相信除此之外的任何其他报考渠道。</w:t>
      </w:r>
    </w:p>
    <w:p w:rsidR="0086216E" w:rsidRDefault="00602645">
      <w:pPr>
        <w:spacing w:line="577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（二）如有疑问，请与学校就业指导中心核实确认。</w:t>
      </w:r>
    </w:p>
    <w:sectPr w:rsidR="0086216E" w:rsidSect="0086216E">
      <w:pgSz w:w="11906" w:h="16838"/>
      <w:pgMar w:top="2098" w:right="1417" w:bottom="2041" w:left="1587" w:header="851" w:footer="992" w:gutter="0"/>
      <w:pgNumType w:fmt="numberInDash" w:start="2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11" w:rsidRDefault="00B86D11" w:rsidP="00061629">
      <w:r>
        <w:separator/>
      </w:r>
    </w:p>
  </w:endnote>
  <w:endnote w:type="continuationSeparator" w:id="1">
    <w:p w:rsidR="00B86D11" w:rsidRDefault="00B86D11" w:rsidP="0006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11" w:rsidRDefault="00B86D11" w:rsidP="00061629">
      <w:r>
        <w:separator/>
      </w:r>
    </w:p>
  </w:footnote>
  <w:footnote w:type="continuationSeparator" w:id="1">
    <w:p w:rsidR="00B86D11" w:rsidRDefault="00B86D11" w:rsidP="00061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16E"/>
    <w:rsid w:val="00061629"/>
    <w:rsid w:val="00125A2B"/>
    <w:rsid w:val="00602645"/>
    <w:rsid w:val="006B2F90"/>
    <w:rsid w:val="00734363"/>
    <w:rsid w:val="0086216E"/>
    <w:rsid w:val="00B86D11"/>
    <w:rsid w:val="00D94B6A"/>
    <w:rsid w:val="00F6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6216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6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6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6216E"/>
  </w:style>
  <w:style w:type="character" w:customStyle="1" w:styleId="Char">
    <w:name w:val="批注框文本 Char"/>
    <w:basedOn w:val="a0"/>
    <w:link w:val="a3"/>
    <w:uiPriority w:val="99"/>
    <w:qFormat/>
    <w:rsid w:val="0086216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621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2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erchu</dc:creator>
  <cp:lastModifiedBy>win7</cp:lastModifiedBy>
  <cp:revision>4</cp:revision>
  <cp:lastPrinted>2023-08-29T06:43:00Z</cp:lastPrinted>
  <dcterms:created xsi:type="dcterms:W3CDTF">2023-09-13T10:09:00Z</dcterms:created>
  <dcterms:modified xsi:type="dcterms:W3CDTF">2023-09-13T10:17:00Z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db03a225d0a84b958dba6392d59a2a08_23</vt:lpwstr>
  </property>
</Properties>
</file>