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海南热带海洋学院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关于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做好2023年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第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届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“互联网+”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大学生创新创业大赛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校园选拔赛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的通知</w:t>
      </w:r>
    </w:p>
    <w:p>
      <w:pPr>
        <w:pStyle w:val="8"/>
        <w:widowControl/>
        <w:shd w:val="clear" w:color="auto" w:fill="FFFFFF"/>
        <w:spacing w:beforeAutospacing="0" w:afterAutospacing="0" w:line="420" w:lineRule="atLeast"/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全校各单位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、全体学生、广大校友:</w:t>
      </w:r>
    </w:p>
    <w:p>
      <w:pPr>
        <w:pStyle w:val="8"/>
        <w:widowControl/>
        <w:shd w:val="clear" w:color="auto" w:fill="FFFFFF"/>
        <w:spacing w:beforeAutospacing="0" w:afterAutospacing="0" w:line="420" w:lineRule="atLeast"/>
        <w:ind w:firstLine="6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为深入学习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贯彻</w:t>
      </w:r>
      <w:r>
        <w:rPr>
          <w:rFonts w:hint="eastAsia" w:ascii="仿宋_GB2312" w:hAnsi="仿宋_GB2312" w:eastAsia="仿宋_GB2312" w:cs="仿宋_GB2312"/>
          <w:sz w:val="28"/>
          <w:szCs w:val="28"/>
        </w:rPr>
        <w:t>习近平新时代中国特色社会主义思想主题教育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落实习近平总书记关于教育的重要论述和给第三届中国“互联网+”大学生创新创业大赛“青年红色筑梦之旅”大学生重要回信精神，落实《国务院办公厅关于深化高等学校创新创业教育改革的实施意见》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《国务院办公厅关于进一步支持大学生创新创业的指导意见》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</w:rPr>
        <w:t>海南省教育厅关于印发促进中国国际“互联网+”大学生创新创业大赛激励措施的通知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等文件精神，全面深化高校创新创业教育改革、加快我校创新创业人才培养，促进创新驱动创业、创业引领就业，做好第九届中国国际“互联网+”大学生创新创业大赛备赛工作，学校决定举办2023年第九届中国国际“互联网+”大学生创新创业大赛校园选拔赛（以下简称第九届“互联网+”大赛校赛），现将有关事项通知如下：</w:t>
      </w:r>
    </w:p>
    <w:p>
      <w:pPr>
        <w:pStyle w:val="8"/>
        <w:widowControl/>
        <w:shd w:val="clear" w:color="auto" w:fill="FFFFFF"/>
        <w:spacing w:beforeAutospacing="0" w:afterAutospacing="0" w:line="420" w:lineRule="atLeast"/>
        <w:ind w:firstLine="600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</w:rPr>
        <w:t>一、参赛对象</w:t>
      </w:r>
    </w:p>
    <w:p>
      <w:pPr>
        <w:pStyle w:val="8"/>
        <w:widowControl/>
        <w:shd w:val="clear" w:color="auto" w:fill="FFFFFF"/>
        <w:spacing w:beforeAutospacing="0" w:afterAutospacing="0" w:line="420" w:lineRule="atLeast"/>
        <w:ind w:firstLine="6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全日制在校生（含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专科生、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本科生、研究生），以及毕业5年内的全日制毕业生（即2018年之后毕业的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专科生、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本科生、研究生）。以团队为单位报名参赛，每个团队的参赛成员不少于3人，原则上不多于15人(含团队负责人)，须均为项目的实际核心成员。大赛校内外指导教师不超过5人，如有校外行业专家作为指导教师参加，请提前与学校联系，并提供其姓名、单位、职务（职称）联系方式等相关信息。</w:t>
      </w:r>
    </w:p>
    <w:p>
      <w:pPr>
        <w:pStyle w:val="8"/>
        <w:widowControl/>
        <w:shd w:val="clear" w:color="auto" w:fill="FFFFFF"/>
        <w:spacing w:beforeAutospacing="0" w:afterAutospacing="0" w:line="420" w:lineRule="atLeast"/>
        <w:ind w:firstLine="600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</w:rPr>
        <w:t>二、赛道设置</w:t>
      </w:r>
    </w:p>
    <w:p>
      <w:pPr>
        <w:spacing w:line="5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本届大赛设置高教主赛道、“青年红色筑梦之旅”赛道、职教赛道和产业命题赛道。高教主赛道项目分为本科生组、研究生组；根据所处创业阶段，本科生组和研究生组均内设创意组、初创组、成长组，并按照新工科、新农科、新文科设置参赛项目类型。“青年红色筑梦之旅”赛道设立公益组、创意组、创业组。</w:t>
      </w:r>
      <w:r>
        <w:rPr>
          <w:rFonts w:hint="eastAsia" w:ascii="仿宋_GB2312" w:hAnsi="仿宋_GB2312" w:eastAsia="仿宋_GB2312" w:cs="仿宋_GB2312"/>
          <w:sz w:val="28"/>
          <w:szCs w:val="28"/>
        </w:rPr>
        <w:t>职教赛道分为创意组与创业组。</w:t>
      </w:r>
    </w:p>
    <w:p>
      <w:pPr>
        <w:pStyle w:val="8"/>
        <w:widowControl/>
        <w:shd w:val="clear" w:color="auto" w:fill="FFFFFF"/>
        <w:spacing w:beforeAutospacing="0" w:afterAutospacing="0" w:line="420" w:lineRule="atLeast"/>
        <w:ind w:firstLine="600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</w:rPr>
        <w:t>三、参赛项目要求</w:t>
      </w:r>
    </w:p>
    <w:p>
      <w:pPr>
        <w:pStyle w:val="8"/>
        <w:widowControl/>
        <w:shd w:val="clear" w:color="auto" w:fill="FFFFFF"/>
        <w:spacing w:beforeAutospacing="0" w:afterAutospacing="0" w:line="420" w:lineRule="atLeast"/>
        <w:ind w:firstLine="6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（一)参赛项目能够紧密结合经济社会各领域现实需求，充分体现高校在新工科、新医科、新文科建设方面取得的成果，培育新产品、新服务、新业态、新模式，促进制造业、农业、卫生、能源、环保、战略性新兴产业等产业转型升级，促进数字技术与教育、交通、金融、消费生活、文化传播等深度融合。</w:t>
      </w:r>
    </w:p>
    <w:p>
      <w:pPr>
        <w:pStyle w:val="8"/>
        <w:widowControl/>
        <w:shd w:val="clear" w:color="auto" w:fill="FFFFFF"/>
        <w:spacing w:beforeAutospacing="0" w:afterAutospacing="0" w:line="420" w:lineRule="atLeast"/>
        <w:ind w:firstLine="6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（二)参赛项目不只限于“互联网+”项目，鼓励各类创新创业项目参赛，根据行业背景选择相应类型。参赛项目只能选择一个符合要求的赛道参赛。</w:t>
      </w:r>
    </w:p>
    <w:p>
      <w:pPr>
        <w:pStyle w:val="8"/>
        <w:widowControl/>
        <w:shd w:val="clear" w:color="auto" w:fill="FFFFFF"/>
        <w:spacing w:beforeAutospacing="0" w:afterAutospacing="0" w:line="420" w:lineRule="atLeast"/>
        <w:ind w:firstLine="6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（三）鼓励学生跨学院组队参赛，项目负责人所在学院为归属学院。参赛团队所报参赛创业项目，必须为本团队策划或经营的项目，不可借用他人项目参赛。</w:t>
      </w:r>
    </w:p>
    <w:p>
      <w:pPr>
        <w:pStyle w:val="8"/>
        <w:widowControl/>
        <w:shd w:val="clear" w:color="auto" w:fill="FFFFFF"/>
        <w:spacing w:beforeAutospacing="0" w:afterAutospacing="0" w:line="420" w:lineRule="atLeast"/>
        <w:ind w:firstLine="6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（四）参赛项目应弘扬正能量，践行社会主义核心价值观， 真实、健康、合法。不得含有任何违反《中华人民共和国宪法》及其他法律法规的内容。所涉及的发明创造、专利技术、资源等必须拥有清晰合法的知识产权或物权。如有抄袭盗用他人成果、提供虚假材料等违反相关法律法规和违背大赛精神的行为，一经发现即刻丧失参赛资格、所获奖项等相关权利，并自负一切法律责任。</w:t>
      </w:r>
    </w:p>
    <w:p>
      <w:pPr>
        <w:pStyle w:val="8"/>
        <w:widowControl/>
        <w:shd w:val="clear" w:color="auto" w:fill="FFFFFF"/>
        <w:spacing w:beforeAutospacing="0" w:afterAutospacing="0" w:line="420" w:lineRule="atLeast"/>
        <w:ind w:firstLine="6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（五）参赛项目具体要求及类型执行国赛标准，因第九届大赛具体通知尚未发布，可参照《海南省教育厅关于举办第八届中国国际“互联网+”大学生创新创业大赛的通知》（附件）。</w:t>
      </w:r>
    </w:p>
    <w:p>
      <w:pPr>
        <w:pStyle w:val="8"/>
        <w:widowControl/>
        <w:shd w:val="clear" w:color="auto" w:fill="FFFFFF"/>
        <w:spacing w:beforeAutospacing="0" w:afterAutospacing="0" w:line="420" w:lineRule="atLeast"/>
        <w:ind w:firstLine="600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</w:rPr>
        <w:t>四、赛程安排</w:t>
      </w:r>
    </w:p>
    <w:p>
      <w:pPr>
        <w:pStyle w:val="8"/>
        <w:widowControl/>
        <w:shd w:val="clear" w:color="auto" w:fill="FFFFFF"/>
        <w:spacing w:beforeAutospacing="0" w:afterAutospacing="0" w:line="420" w:lineRule="atLeast"/>
        <w:ind w:firstLine="6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（一）宣传动员和项目准备阶段（5月初）</w:t>
      </w:r>
    </w:p>
    <w:p>
      <w:pPr>
        <w:pStyle w:val="8"/>
        <w:widowControl/>
        <w:shd w:val="clear" w:color="auto" w:fill="FFFFFF"/>
        <w:spacing w:beforeAutospacing="0" w:afterAutospacing="0" w:line="420" w:lineRule="atLeast"/>
        <w:ind w:firstLine="6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1.各相关单位要认真做好赛事的宣传工作，积极动员广大学生参加；同时要突出重点，协助学校做好参赛项目培育、申报工作，组织优秀的专业教师对申报项目进行指导，为学生参加竞赛提供必要的支持。</w:t>
      </w:r>
    </w:p>
    <w:p>
      <w:pPr>
        <w:pStyle w:val="8"/>
        <w:widowControl/>
        <w:shd w:val="clear" w:color="auto" w:fill="FFFFFF"/>
        <w:spacing w:beforeAutospacing="0" w:afterAutospacing="0" w:line="420" w:lineRule="atLeast"/>
        <w:ind w:firstLine="6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2.参赛项目可来源于大学生创新创业训练计划项目、创业基础及创新能力训练课程实训项目、“挑战杯”创业大赛项目、学科竞赛项目、创新性实验项目、社会实践项目、教师指导学生参与项目获得成果等。2022年校级以上（含校级）“大学生创新创业训练计划”立项项目以及准备申报2023年“大学生创新创业训练计划”资助的项目必须报名参加国赛报名。</w:t>
      </w:r>
    </w:p>
    <w:p>
      <w:pPr>
        <w:pStyle w:val="8"/>
        <w:widowControl/>
        <w:shd w:val="clear" w:color="auto" w:fill="FFFFFF"/>
        <w:spacing w:beforeAutospacing="0" w:afterAutospacing="0" w:line="420" w:lineRule="atLeast"/>
        <w:ind w:firstLine="6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（二）项目准备和组织报名（5月中旬）</w:t>
      </w:r>
    </w:p>
    <w:p>
      <w:pPr>
        <w:pStyle w:val="8"/>
        <w:widowControl/>
        <w:shd w:val="clear" w:color="auto" w:fill="FFFFFF"/>
        <w:spacing w:beforeAutospacing="0" w:afterAutospacing="0" w:line="420" w:lineRule="atLeast"/>
        <w:ind w:firstLine="6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参赛团队通过登录“全国大学生创业服务网”（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HYPERLINK "http://cy.ncss.org.cn/"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Style w:val="11"/>
          <w:rFonts w:hint="eastAsia" w:ascii="仿宋_GB2312" w:hAnsi="仿宋_GB2312" w:eastAsia="仿宋_GB2312" w:cs="仿宋_GB2312"/>
          <w:color w:val="000000"/>
          <w:sz w:val="28"/>
          <w:szCs w:val="28"/>
          <w:u w:val="none"/>
          <w:shd w:val="clear" w:color="auto" w:fill="FFFFFF"/>
        </w:rPr>
        <w:t>http://cy.ncss.org.cn/</w:t>
      </w:r>
      <w:r>
        <w:rPr>
          <w:rStyle w:val="11"/>
          <w:rFonts w:hint="eastAsia" w:ascii="仿宋_GB2312" w:hAnsi="仿宋_GB2312" w:eastAsia="仿宋_GB2312" w:cs="仿宋_GB2312"/>
          <w:color w:val="000000"/>
          <w:sz w:val="28"/>
          <w:szCs w:val="28"/>
          <w:u w:val="none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）或微信公众号（名称为“全国大学生创业服务网”或“中国‘互联网+’大学生创新创业大赛”）任一方式进行网上报名，并完成作品提交。参赛申报人必须为项目负责人，要在规定时限内完成平台上的报名操作，且保证信息一致，否则视为无效报名。</w:t>
      </w:r>
    </w:p>
    <w:p>
      <w:pPr>
        <w:pStyle w:val="8"/>
        <w:widowControl/>
        <w:shd w:val="clear" w:color="auto" w:fill="FFFFFF"/>
        <w:spacing w:beforeAutospacing="0" w:afterAutospacing="0" w:line="420" w:lineRule="atLeast"/>
        <w:ind w:firstLine="6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（三）培训辅导</w:t>
      </w:r>
    </w:p>
    <w:p>
      <w:pPr>
        <w:pStyle w:val="8"/>
        <w:widowControl/>
        <w:shd w:val="clear" w:color="auto" w:fill="FFFFFF"/>
        <w:spacing w:beforeAutospacing="0" w:afterAutospacing="0" w:line="420" w:lineRule="atLeast"/>
        <w:ind w:firstLine="6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学校组织召开大赛培训，并就项目计划书撰写要点、路演PPT制作及答辩技巧、大赛关键环节及备赛要点等内容进行培训，具体时间另行通知。</w:t>
      </w:r>
    </w:p>
    <w:p>
      <w:pPr>
        <w:pStyle w:val="8"/>
        <w:widowControl/>
        <w:shd w:val="clear" w:color="auto" w:fill="FFFFFF"/>
        <w:spacing w:beforeAutospacing="0" w:afterAutospacing="0" w:line="420" w:lineRule="atLeast"/>
        <w:ind w:firstLine="6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（四）比赛赛制</w:t>
      </w:r>
    </w:p>
    <w:p>
      <w:pPr>
        <w:pStyle w:val="8"/>
        <w:widowControl/>
        <w:shd w:val="clear" w:color="auto" w:fill="FFFFFF"/>
        <w:spacing w:beforeAutospacing="0" w:afterAutospacing="0" w:line="420" w:lineRule="atLeast"/>
        <w:ind w:firstLine="6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第九届“互联网+”大赛校赛安排在5月底至6月初举行（具体时间另行通知）。分为校赛初赛、决赛两段赛程：校赛初赛采取线上网评方式，选拔出晋级校赛决赛项目；校赛决赛暂定采取团队现场展示及答辩形式，经专家评审确定获奖等级。</w:t>
      </w:r>
    </w:p>
    <w:p>
      <w:pPr>
        <w:pStyle w:val="8"/>
        <w:widowControl/>
        <w:shd w:val="clear" w:color="auto" w:fill="FFFFFF"/>
        <w:spacing w:beforeAutospacing="0" w:afterAutospacing="0" w:line="420" w:lineRule="atLeast"/>
        <w:ind w:firstLine="600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</w:rPr>
        <w:t>五、奖项设置</w:t>
      </w:r>
    </w:p>
    <w:p>
      <w:pPr>
        <w:pStyle w:val="8"/>
        <w:widowControl/>
        <w:shd w:val="clear" w:color="auto" w:fill="FFFFFF"/>
        <w:spacing w:beforeAutospacing="0" w:afterAutospacing="0" w:line="420" w:lineRule="atLeast"/>
        <w:ind w:firstLine="600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本届大赛设立金、银、铜奖和优秀奖，颁发校级荣誉证书。奖项数量根据参赛项目数量和质量而定。学校推荐优秀项目代表学校参加海南省第九届“互联网+”大学生创新创业大赛，并在项目培训等方面给予支持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2" w:firstLineChars="200"/>
        <w:rPr>
          <w:rFonts w:hint="eastAsia" w:ascii="仿宋" w:hAnsi="仿宋" w:eastAsia="仿宋"/>
          <w:color w:val="00000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</w:rPr>
        <w:t>六、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工作要求：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/>
          <w:color w:val="000000"/>
          <w:sz w:val="30"/>
          <w:szCs w:val="30"/>
        </w:rPr>
        <w:t>各二级学院要予以高度重视，缜密组织，深入宣传并发动广大学生积极报名参赛。理工科</w:t>
      </w:r>
      <w:r>
        <w:rPr>
          <w:rFonts w:hint="eastAsia" w:ascii="仿宋" w:hAnsi="仿宋" w:eastAsia="仿宋" w:cs="微软雅黑"/>
          <w:color w:val="000000"/>
          <w:sz w:val="30"/>
          <w:szCs w:val="30"/>
        </w:rPr>
        <w:t>类</w:t>
      </w:r>
      <w:r>
        <w:rPr>
          <w:rFonts w:hint="eastAsia" w:ascii="仿宋" w:hAnsi="仿宋" w:eastAsia="仿宋"/>
          <w:color w:val="000000"/>
          <w:sz w:val="30"/>
          <w:szCs w:val="30"/>
        </w:rPr>
        <w:t>学院报名参赛的团队不少于25个，参赛学生人数不少于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/>
          <w:color w:val="000000"/>
          <w:sz w:val="30"/>
          <w:szCs w:val="30"/>
        </w:rPr>
        <w:t>0人，文科</w:t>
      </w:r>
      <w:r>
        <w:rPr>
          <w:rFonts w:hint="eastAsia" w:ascii="仿宋" w:hAnsi="仿宋" w:eastAsia="仿宋" w:cs="微软雅黑"/>
          <w:color w:val="000000"/>
          <w:sz w:val="30"/>
          <w:szCs w:val="30"/>
        </w:rPr>
        <w:t>类</w:t>
      </w:r>
      <w:r>
        <w:rPr>
          <w:rFonts w:hint="eastAsia" w:ascii="仿宋" w:hAnsi="仿宋" w:eastAsia="仿宋"/>
          <w:color w:val="000000"/>
          <w:sz w:val="30"/>
          <w:szCs w:val="30"/>
        </w:rPr>
        <w:t>学院报名参赛的团队不少于10个，参赛学生人数不少于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10</w:t>
      </w:r>
      <w:bookmarkStart w:id="0" w:name="_GoBack"/>
      <w:bookmarkEnd w:id="0"/>
      <w:r>
        <w:rPr>
          <w:rFonts w:hint="default" w:ascii="仿宋" w:hAnsi="仿宋" w:eastAsia="仿宋"/>
          <w:color w:val="000000"/>
          <w:sz w:val="30"/>
          <w:szCs w:val="30"/>
        </w:rPr>
        <w:t>0</w:t>
      </w:r>
      <w:r>
        <w:rPr>
          <w:rFonts w:hint="eastAsia" w:ascii="仿宋" w:hAnsi="仿宋" w:eastAsia="仿宋"/>
          <w:color w:val="000000"/>
          <w:sz w:val="30"/>
          <w:szCs w:val="30"/>
        </w:rPr>
        <w:t>人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。</w:t>
      </w:r>
    </w:p>
    <w:p>
      <w:pPr>
        <w:pStyle w:val="8"/>
        <w:widowControl/>
        <w:shd w:val="clear" w:color="auto" w:fill="FFFFFF"/>
        <w:spacing w:beforeAutospacing="0" w:afterAutospacing="0" w:line="420" w:lineRule="atLeast"/>
        <w:ind w:firstLine="600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</w:rPr>
        <w:t>、联系人及联系方式</w:t>
      </w:r>
    </w:p>
    <w:p>
      <w:pPr>
        <w:pStyle w:val="8"/>
        <w:widowControl/>
        <w:shd w:val="clear" w:color="auto" w:fill="FFFFFF"/>
        <w:spacing w:beforeAutospacing="0" w:afterAutospacing="0" w:line="420" w:lineRule="atLeast"/>
        <w:ind w:firstLine="6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（一）大赛联系人：</w:t>
      </w:r>
    </w:p>
    <w:p>
      <w:pPr>
        <w:pStyle w:val="8"/>
        <w:widowControl/>
        <w:spacing w:beforeAutospacing="0" w:afterAutospacing="0" w:line="460" w:lineRule="exact"/>
        <w:ind w:firstLine="918" w:firstLineChars="32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联 系 人：张老师，符老师，邮箱：rhdjiuye@163.com</w:t>
      </w:r>
    </w:p>
    <w:p>
      <w:pPr>
        <w:pStyle w:val="8"/>
        <w:widowControl/>
        <w:spacing w:beforeAutospacing="0" w:afterAutospacing="0" w:line="460" w:lineRule="exact"/>
        <w:ind w:firstLine="918" w:firstLineChars="328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联系方式：0898-88651893 </w:t>
      </w:r>
    </w:p>
    <w:p>
      <w:pPr>
        <w:pStyle w:val="8"/>
        <w:widowControl/>
        <w:numPr>
          <w:ilvl w:val="0"/>
          <w:numId w:val="1"/>
        </w:numPr>
        <w:shd w:val="clear" w:color="auto" w:fill="FFFFFF"/>
        <w:spacing w:beforeAutospacing="0" w:afterAutospacing="0" w:line="420" w:lineRule="atLeast"/>
        <w:ind w:firstLine="600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大赛微信群：</w:t>
      </w:r>
    </w:p>
    <w:p>
      <w:pPr>
        <w:pStyle w:val="8"/>
        <w:widowControl/>
        <w:shd w:val="clear" w:color="auto" w:fill="FFFFFF"/>
        <w:spacing w:beforeAutospacing="0" w:afterAutospacing="0" w:line="420" w:lineRule="atLeast"/>
        <w:ind w:left="600"/>
        <w:jc w:val="center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drawing>
          <wp:inline distT="0" distB="0" distL="114300" distR="114300">
            <wp:extent cx="2012950" cy="19431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29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widowControl/>
        <w:shd w:val="clear" w:color="auto" w:fill="FFFFFF"/>
        <w:spacing w:beforeAutospacing="0" w:afterAutospacing="0" w:line="420" w:lineRule="atLeast"/>
        <w:ind w:firstLine="6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第九届“互联网+”大赛校赛相关信息将通过此群发布。相关单位负责人、项目指导教师和学生团队负责人务必加入大赛微信群，加群时必须注明“学院-姓名-工号（学号）”。</w:t>
      </w:r>
    </w:p>
    <w:p>
      <w:pPr>
        <w:pStyle w:val="8"/>
        <w:widowControl/>
        <w:numPr>
          <w:numId w:val="0"/>
        </w:numPr>
        <w:shd w:val="clear" w:color="auto" w:fill="FFFFFF"/>
        <w:spacing w:beforeAutospacing="0" w:afterAutospacing="0" w:line="420" w:lineRule="atLeas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大赛最终解释权归创新创业教育学院所有。</w:t>
      </w:r>
    </w:p>
    <w:p>
      <w:pPr>
        <w:pStyle w:val="8"/>
        <w:widowControl/>
        <w:numPr>
          <w:ilvl w:val="0"/>
          <w:numId w:val="0"/>
        </w:numPr>
        <w:shd w:val="clear" w:color="auto" w:fill="FFFFFF"/>
        <w:spacing w:beforeAutospacing="0" w:afterAutospacing="0" w:line="420" w:lineRule="atLeast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>
      <w:pPr>
        <w:spacing w:line="4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附件1 </w:t>
      </w:r>
      <w:r>
        <w:rPr>
          <w:rFonts w:hint="eastAsia" w:ascii="仿宋_GB2312" w:hAnsi="仿宋_GB2312" w:eastAsia="仿宋_GB2312" w:cs="仿宋_GB2312"/>
          <w:sz w:val="28"/>
          <w:szCs w:val="28"/>
        </w:rPr>
        <w:t>海南热带海洋学院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第九届</w:t>
      </w:r>
      <w:r>
        <w:rPr>
          <w:rFonts w:hint="eastAsia" w:ascii="仿宋_GB2312" w:hAnsi="仿宋_GB2312" w:eastAsia="仿宋_GB2312" w:cs="仿宋_GB2312"/>
          <w:sz w:val="28"/>
          <w:szCs w:val="28"/>
        </w:rPr>
        <w:t>“互联网+”大学生创新创业大赛高教主赛道方案</w:t>
      </w:r>
    </w:p>
    <w:p>
      <w:pPr>
        <w:spacing w:line="4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 附件2 海南热带海洋学院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第九届</w:t>
      </w:r>
      <w:r>
        <w:rPr>
          <w:rFonts w:hint="eastAsia" w:ascii="仿宋_GB2312" w:hAnsi="仿宋_GB2312" w:eastAsia="仿宋_GB2312" w:cs="仿宋_GB2312"/>
          <w:sz w:val="28"/>
          <w:szCs w:val="28"/>
        </w:rPr>
        <w:t>“互联网+”大学生创新创业大赛红色筑梦之旅方案</w:t>
      </w:r>
    </w:p>
    <w:p>
      <w:pPr>
        <w:spacing w:line="4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附件3 海南热带海洋学院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第九届</w:t>
      </w:r>
      <w:r>
        <w:rPr>
          <w:rFonts w:hint="eastAsia" w:ascii="仿宋_GB2312" w:hAnsi="仿宋_GB2312" w:eastAsia="仿宋_GB2312" w:cs="仿宋_GB2312"/>
          <w:sz w:val="28"/>
          <w:szCs w:val="28"/>
        </w:rPr>
        <w:t>“互联网+”大学生创新创业大赛职教赛方案</w:t>
      </w:r>
    </w:p>
    <w:p>
      <w:pPr>
        <w:spacing w:line="4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附件4 第九届中国国际“互联网+”大学生创新创业大赛海南赛区竞赛申报表</w:t>
      </w:r>
    </w:p>
    <w:p>
      <w:pPr>
        <w:spacing w:line="4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附件5二级学院推荐项目汇总表</w:t>
      </w:r>
    </w:p>
    <w:p>
      <w:pPr>
        <w:pStyle w:val="2"/>
        <w:ind w:left="0" w:leftChars="0" w:firstLine="560" w:firstLineChars="200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（参考）《关于举办第八届中国国际“互联网 ”大学生创新创业大赛海南赛区竞赛的通知》（琼教高[2022]43号）</w:t>
      </w:r>
    </w:p>
    <w:p>
      <w:pPr>
        <w:spacing w:line="4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7-1.创业计划书简本</w:t>
      </w:r>
    </w:p>
    <w:p>
      <w:pPr>
        <w:spacing w:line="460" w:lineRule="exact"/>
        <w:ind w:firstLine="1400" w:firstLineChars="50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7-2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.参赛选手（队）承诺书</w:t>
      </w:r>
    </w:p>
    <w:p>
      <w:pPr>
        <w:spacing w:line="46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8"/>
        <w:widowControl/>
        <w:spacing w:beforeAutospacing="0" w:afterAutospacing="0" w:line="460" w:lineRule="exact"/>
        <w:ind w:right="240" w:firstLine="480"/>
        <w:jc w:val="right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海南热带海洋学院</w:t>
      </w:r>
    </w:p>
    <w:p>
      <w:pPr>
        <w:pStyle w:val="8"/>
        <w:widowControl/>
        <w:spacing w:beforeAutospacing="0" w:afterAutospacing="0" w:line="460" w:lineRule="exact"/>
        <w:ind w:right="240" w:firstLine="480"/>
        <w:jc w:val="righ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2023年5月11日</w:t>
      </w:r>
    </w:p>
    <w:p>
      <w:pPr>
        <w:pStyle w:val="8"/>
        <w:widowControl/>
        <w:shd w:val="clear" w:color="auto" w:fill="FFFFFF"/>
        <w:spacing w:beforeAutospacing="0" w:afterAutospacing="0" w:line="420" w:lineRule="atLeast"/>
        <w:ind w:left="600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sectPr>
      <w:pgSz w:w="11906" w:h="16838"/>
      <w:pgMar w:top="820" w:right="1466" w:bottom="478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6B4603"/>
    <w:multiLevelType w:val="singleLevel"/>
    <w:tmpl w:val="CA6B460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yNzk4ZmEzM2QwMWFlZTg4YjVhZjc1NWRmZTA1NWYifQ=="/>
  </w:docVars>
  <w:rsids>
    <w:rsidRoot w:val="35AD5904"/>
    <w:rsid w:val="0035269E"/>
    <w:rsid w:val="00656EFB"/>
    <w:rsid w:val="007E508E"/>
    <w:rsid w:val="04BC3FEE"/>
    <w:rsid w:val="094D50EE"/>
    <w:rsid w:val="0BBC48D3"/>
    <w:rsid w:val="0E3030D6"/>
    <w:rsid w:val="135E2714"/>
    <w:rsid w:val="13FF7441"/>
    <w:rsid w:val="1622559D"/>
    <w:rsid w:val="1A183D13"/>
    <w:rsid w:val="1CB03FE0"/>
    <w:rsid w:val="35AD5904"/>
    <w:rsid w:val="375D66BB"/>
    <w:rsid w:val="3B1672AC"/>
    <w:rsid w:val="40791694"/>
    <w:rsid w:val="40E70D50"/>
    <w:rsid w:val="4335602D"/>
    <w:rsid w:val="43A713E9"/>
    <w:rsid w:val="43DD7B54"/>
    <w:rsid w:val="474927B8"/>
    <w:rsid w:val="497A631E"/>
    <w:rsid w:val="49E07403"/>
    <w:rsid w:val="624502F4"/>
    <w:rsid w:val="627110E9"/>
    <w:rsid w:val="64F6241C"/>
    <w:rsid w:val="659347EE"/>
    <w:rsid w:val="6BDF46E8"/>
    <w:rsid w:val="7DCC70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qFormat/>
    <w:uiPriority w:val="1"/>
    <w:rPr>
      <w:rFonts w:ascii="仿宋" w:hAnsi="仿宋" w:eastAsia="仿宋" w:cs="仿宋"/>
      <w:szCs w:val="21"/>
      <w:lang w:val="zh-CN" w:bidi="zh-CN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2351</Words>
  <Characters>2436</Characters>
  <Lines>17</Lines>
  <Paragraphs>4</Paragraphs>
  <TotalTime>1</TotalTime>
  <ScaleCrop>false</ScaleCrop>
  <LinksUpToDate>false</LinksUpToDate>
  <CharactersWithSpaces>2448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2023-05-11T08:16:00Z</dcterms:created>
  <dc:creator>符志云</dc:creator>
  <cp:lastModifiedBy>符志云</cp:lastModifiedBy>
  <cp:lastPrinted>2023-05-11T07:48:00Z</cp:lastPrinted>
  <dcterms:modified xsi:type="dcterms:W3CDTF">2023-05-15T10:15:41Z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B5C7B2D0240D4BBB9AFA33B2B1EC6B0B_13</vt:lpwstr>
  </property>
</Properties>
</file>